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6D03DAC4" w:rsidR="00866FA8" w:rsidRDefault="00EE328C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Concordia University, St. Paul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714B75" w:rsidRDefault="00B013D3" w:rsidP="00D12E78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714B75">
        <w:rPr>
          <w:rFonts w:ascii="Calibri" w:hAnsi="Calibri" w:cs="Calibri"/>
          <w:b/>
          <w:bCs/>
          <w:sz w:val="22"/>
          <w:szCs w:val="22"/>
        </w:rPr>
        <w:t>Financial Fact Sheet</w:t>
      </w:r>
    </w:p>
    <w:p w14:paraId="0DB85A0E" w14:textId="75A2FCE5" w:rsidR="00B013D3" w:rsidRPr="009D259A" w:rsidRDefault="009E65A9" w:rsidP="009D259A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  <w:sectPr w:rsidR="00B013D3" w:rsidRPr="009D259A" w:rsidSect="000E0FE2">
          <w:headerReference w:type="default" r:id="rId7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  <w:r w:rsidRPr="00714B75">
        <w:rPr>
          <w:rFonts w:ascii="Calibri" w:hAnsi="Calibri" w:cs="Calibri"/>
          <w:b/>
          <w:bCs/>
          <w:sz w:val="22"/>
          <w:szCs w:val="22"/>
        </w:rPr>
        <w:t>202</w:t>
      </w:r>
      <w:r w:rsidR="009D259A">
        <w:rPr>
          <w:rFonts w:ascii="Calibri" w:hAnsi="Calibri" w:cs="Calibri"/>
          <w:b/>
          <w:bCs/>
          <w:sz w:val="22"/>
          <w:szCs w:val="22"/>
        </w:rPr>
        <w:t>5</w:t>
      </w: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5DD5965" w14:textId="1001D266" w:rsidR="00917097" w:rsidRPr="00967D93" w:rsidRDefault="00B013D3" w:rsidP="00917097">
      <w:pPr>
        <w:pStyle w:val="BodyText"/>
        <w:spacing w:line="211" w:lineRule="auto"/>
        <w:rPr>
          <w:rFonts w:ascii="Calibri" w:hAnsi="Calibri" w:cs="Calibri"/>
          <w:color w:val="4F81BD" w:themeColor="accent1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in academic year </w:t>
      </w:r>
      <w:r w:rsidR="009E65A9" w:rsidRPr="009E65A9">
        <w:rPr>
          <w:rFonts w:ascii="Calibri" w:hAnsi="Calibri" w:cs="Calibri"/>
          <w:sz w:val="22"/>
          <w:szCs w:val="22"/>
        </w:rPr>
        <w:t>202</w:t>
      </w:r>
      <w:r w:rsidR="009D259A">
        <w:rPr>
          <w:rFonts w:ascii="Calibri" w:hAnsi="Calibri" w:cs="Calibri"/>
          <w:sz w:val="22"/>
          <w:szCs w:val="22"/>
        </w:rPr>
        <w:t>5</w:t>
      </w:r>
      <w:r w:rsidR="00917097" w:rsidRPr="009E65A9">
        <w:rPr>
          <w:rFonts w:ascii="Calibri" w:hAnsi="Calibri" w:cs="Calibri"/>
          <w:sz w:val="22"/>
          <w:szCs w:val="22"/>
        </w:rPr>
        <w:t xml:space="preserve">. </w:t>
      </w:r>
      <w:bookmarkStart w:id="0" w:name="_Hlk137452739"/>
      <w:r w:rsidR="00917097" w:rsidRPr="009E65A9">
        <w:rPr>
          <w:rFonts w:ascii="Calibri" w:hAnsi="Calibri" w:cs="Calibri"/>
          <w:sz w:val="22"/>
          <w:szCs w:val="22"/>
        </w:rPr>
        <w:t xml:space="preserve">(All cohorts enrolled from Fall </w:t>
      </w:r>
      <w:r w:rsidR="009E65A9" w:rsidRPr="009E65A9">
        <w:rPr>
          <w:rFonts w:ascii="Calibri" w:hAnsi="Calibri" w:cs="Calibri"/>
          <w:sz w:val="22"/>
          <w:szCs w:val="22"/>
        </w:rPr>
        <w:t>202</w:t>
      </w:r>
      <w:r w:rsidR="009D259A">
        <w:rPr>
          <w:rFonts w:ascii="Calibri" w:hAnsi="Calibri" w:cs="Calibri"/>
          <w:sz w:val="22"/>
          <w:szCs w:val="22"/>
        </w:rPr>
        <w:t>5</w:t>
      </w:r>
      <w:r w:rsidR="00917097" w:rsidRPr="009E65A9">
        <w:rPr>
          <w:rFonts w:ascii="Calibri" w:hAnsi="Calibri" w:cs="Calibri"/>
          <w:sz w:val="22"/>
          <w:szCs w:val="22"/>
        </w:rPr>
        <w:t xml:space="preserve"> – August 202</w:t>
      </w:r>
      <w:r w:rsidR="009D259A">
        <w:rPr>
          <w:rFonts w:ascii="Calibri" w:hAnsi="Calibri" w:cs="Calibri"/>
          <w:sz w:val="22"/>
          <w:szCs w:val="22"/>
        </w:rPr>
        <w:t>6</w:t>
      </w:r>
      <w:r w:rsidR="00917097" w:rsidRPr="009E65A9">
        <w:rPr>
          <w:rFonts w:ascii="Calibri" w:hAnsi="Calibri" w:cs="Calibri"/>
          <w:sz w:val="22"/>
          <w:szCs w:val="22"/>
        </w:rPr>
        <w:t>)</w:t>
      </w:r>
    </w:p>
    <w:bookmarkEnd w:id="0"/>
    <w:p w14:paraId="2C9F0756" w14:textId="37BB4624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</w:p>
    <w:p w14:paraId="6EBF7E8F" w14:textId="198BB07E" w:rsidR="009E65A9" w:rsidRDefault="00B013D3" w:rsidP="009E65A9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9E65A9" w:rsidRPr="008D15D7">
        <w:rPr>
          <w:rFonts w:ascii="Calibri" w:hAnsi="Calibri" w:cs="Calibri"/>
          <w:sz w:val="22"/>
          <w:szCs w:val="22"/>
        </w:rPr>
        <w:t>clinical education</w:t>
      </w:r>
      <w:r w:rsidRPr="008D15D7">
        <w:rPr>
          <w:rFonts w:ascii="Calibri" w:hAnsi="Calibri" w:cs="Calibri"/>
          <w:sz w:val="22"/>
          <w:szCs w:val="22"/>
        </w:rPr>
        <w:t xml:space="preserve">). Include the total number of </w:t>
      </w:r>
      <w:r w:rsidR="00665EC3">
        <w:rPr>
          <w:rFonts w:ascii="Calibri" w:hAnsi="Calibri" w:cs="Calibri"/>
          <w:sz w:val="22"/>
          <w:szCs w:val="22"/>
        </w:rPr>
        <w:t>weeks</w:t>
      </w:r>
      <w:r w:rsidRPr="008D15D7">
        <w:rPr>
          <w:rFonts w:ascii="Calibri" w:hAnsi="Calibri" w:cs="Calibri"/>
          <w:sz w:val="22"/>
          <w:szCs w:val="22"/>
        </w:rPr>
        <w:t xml:space="preserve">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</w:r>
    </w:p>
    <w:p w14:paraId="0B1B4786" w14:textId="77777777" w:rsidR="009E65A9" w:rsidRDefault="00B013D3" w:rsidP="009E65A9">
      <w:pPr>
        <w:pStyle w:val="BodyText"/>
        <w:numPr>
          <w:ilvl w:val="0"/>
          <w:numId w:val="3"/>
        </w:numPr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Length of Program in Weeks excluding breaks:  </w:t>
      </w:r>
      <w:r w:rsidR="00F1475C">
        <w:rPr>
          <w:rFonts w:ascii="Calibri" w:hAnsi="Calibri" w:cs="Calibri"/>
          <w:sz w:val="22"/>
          <w:szCs w:val="22"/>
        </w:rPr>
        <w:t>118</w:t>
      </w:r>
    </w:p>
    <w:p w14:paraId="6BE948E7" w14:textId="6449CAD5" w:rsidR="00B013D3" w:rsidRPr="008D15D7" w:rsidRDefault="00B013D3" w:rsidP="009E65A9">
      <w:pPr>
        <w:pStyle w:val="BodyText"/>
        <w:numPr>
          <w:ilvl w:val="0"/>
          <w:numId w:val="3"/>
        </w:numPr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Length of Program in Weeks including breaks: </w:t>
      </w:r>
      <w:r w:rsidR="00F1475C">
        <w:rPr>
          <w:rFonts w:ascii="Calibri" w:hAnsi="Calibri" w:cs="Calibri"/>
          <w:sz w:val="22"/>
          <w:szCs w:val="22"/>
        </w:rPr>
        <w:t>122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32595CC7" w:rsidR="00B013D3" w:rsidRPr="009E65A9" w:rsidRDefault="00B013D3" w:rsidP="009E65A9">
      <w:r w:rsidRPr="008D15D7">
        <w:rPr>
          <w:rFonts w:ascii="Calibri" w:hAnsi="Calibri" w:cs="Calibri"/>
        </w:rPr>
        <w:t>Does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this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program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have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a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requirement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for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all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students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to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complete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at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least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one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clinical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education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experience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for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which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>the</w:t>
      </w:r>
      <w:r w:rsidRPr="008D15D7">
        <w:rPr>
          <w:rFonts w:ascii="Calibri" w:hAnsi="Calibri" w:cs="Calibri"/>
          <w:spacing w:val="-2"/>
        </w:rPr>
        <w:t xml:space="preserve"> </w:t>
      </w:r>
      <w:r w:rsidRPr="008D15D7">
        <w:rPr>
          <w:rFonts w:ascii="Calibri" w:hAnsi="Calibri" w:cs="Calibri"/>
        </w:rPr>
        <w:t xml:space="preserve">students </w:t>
      </w:r>
      <w:r w:rsidR="002E2278">
        <w:rPr>
          <w:rFonts w:ascii="Calibri" w:hAnsi="Calibri" w:cs="Calibri"/>
          <w:position w:val="1"/>
        </w:rPr>
        <w:t>need</w:t>
      </w:r>
      <w:r w:rsidRPr="008D15D7">
        <w:rPr>
          <w:rFonts w:ascii="Calibri" w:hAnsi="Calibri" w:cs="Calibri"/>
          <w:position w:val="1"/>
        </w:rPr>
        <w:t xml:space="preserve"> to seek alternative housing or</w:t>
      </w:r>
      <w:r w:rsidR="000E0FE2">
        <w:rPr>
          <w:rFonts w:ascii="Calibri" w:hAnsi="Calibri" w:cs="Calibri"/>
          <w:position w:val="1"/>
        </w:rPr>
        <w:t xml:space="preserve"> </w:t>
      </w:r>
      <w:r w:rsidRPr="008D15D7">
        <w:rPr>
          <w:rFonts w:ascii="Calibri" w:hAnsi="Calibri" w:cs="Calibri"/>
          <w:position w:val="1"/>
        </w:rPr>
        <w:t>travel accommodations to attend</w:t>
      </w:r>
      <w:r w:rsidRPr="008D15D7">
        <w:rPr>
          <w:rFonts w:ascii="Calibri" w:hAnsi="Calibri" w:cs="Calibri"/>
          <w:b/>
        </w:rPr>
        <w:t xml:space="preserve"> </w:t>
      </w:r>
      <w:r w:rsidR="009E65A9">
        <w:rPr>
          <w:rFonts w:ascii="Calibri" w:hAnsi="Calibri" w:cs="Calibri"/>
          <w:b/>
        </w:rPr>
        <w:t xml:space="preserve">___ </w:t>
      </w:r>
      <w:r w:rsidR="009E65A9" w:rsidRPr="008D15D7">
        <w:rPr>
          <w:rFonts w:ascii="Calibri" w:hAnsi="Calibri" w:cs="Calibri"/>
          <w:b/>
        </w:rPr>
        <w:t>Yes</w:t>
      </w:r>
      <w:r w:rsidR="009E65A9">
        <w:rPr>
          <w:rFonts w:ascii="Calibri" w:hAnsi="Calibri" w:cs="Calibri"/>
          <w:b/>
        </w:rPr>
        <w:t xml:space="preserve">    </w:t>
      </w:r>
      <w:r w:rsidR="009E65A9">
        <w:rPr>
          <w:rFonts w:ascii="Calibri" w:hAnsi="Calibri" w:cs="Calibri"/>
          <w:b/>
          <w:u w:val="single"/>
        </w:rPr>
        <w:t>_X_</w:t>
      </w:r>
      <w:r w:rsidR="00C40F10">
        <w:rPr>
          <w:rFonts w:ascii="Calibri" w:hAnsi="Calibri" w:cs="Calibri"/>
          <w:b/>
          <w:u w:val="single"/>
        </w:rPr>
        <w:t xml:space="preserve"> </w:t>
      </w:r>
      <w:r w:rsidRPr="008D15D7">
        <w:rPr>
          <w:rFonts w:ascii="Calibri" w:hAnsi="Calibri" w:cs="Calibri"/>
          <w:b/>
        </w:rPr>
        <w:t>No</w:t>
      </w:r>
    </w:p>
    <w:p w14:paraId="3EAE9F73" w14:textId="37BC746B" w:rsidR="00D36374" w:rsidRPr="009E65A9" w:rsidRDefault="00B013D3" w:rsidP="009E65A9">
      <w:r w:rsidRPr="008D15D7">
        <w:rPr>
          <w:rFonts w:ascii="Calibri" w:hAnsi="Calibri" w:cs="Calibri"/>
        </w:rPr>
        <w:t>Note: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Students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responsible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for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associated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with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housing,</w:t>
      </w:r>
      <w:r w:rsidRPr="008D15D7">
        <w:rPr>
          <w:rFonts w:ascii="Calibri" w:hAnsi="Calibri" w:cs="Calibri"/>
          <w:spacing w:val="-4"/>
        </w:rPr>
        <w:t xml:space="preserve"> </w:t>
      </w:r>
      <w:r w:rsidR="002E2278" w:rsidRPr="008D15D7">
        <w:rPr>
          <w:rFonts w:ascii="Calibri" w:hAnsi="Calibri" w:cs="Calibri"/>
        </w:rPr>
        <w:t>travel,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and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food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during</w:t>
      </w:r>
      <w:r w:rsidRPr="008D15D7">
        <w:rPr>
          <w:rFonts w:ascii="Calibri" w:hAnsi="Calibri" w:cs="Calibri"/>
          <w:spacing w:val="-4"/>
        </w:rPr>
        <w:t xml:space="preserve"> </w:t>
      </w:r>
      <w:r w:rsidRPr="008D15D7">
        <w:rPr>
          <w:rFonts w:ascii="Calibri" w:hAnsi="Calibri" w:cs="Calibri"/>
        </w:rPr>
        <w:t>clinical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 xml:space="preserve">education. </w:t>
      </w:r>
      <w:r w:rsidR="009E65A9" w:rsidRPr="00A53CE8">
        <w:rPr>
          <w:rFonts w:asciiTheme="minorHAnsi" w:hAnsiTheme="minorHAnsi" w:cstheme="minorHAnsi"/>
        </w:rPr>
        <w:t>While not required, most students complete at least one clinical education experience requiring alternative housing or travel</w:t>
      </w:r>
      <w:r w:rsidR="008D15D7" w:rsidRPr="008D15D7">
        <w:rPr>
          <w:rFonts w:ascii="Calibri" w:hAnsi="Calibri" w:cs="Calibri"/>
        </w:rPr>
        <w:br/>
      </w:r>
    </w:p>
    <w:p w14:paraId="2FBBDB0E" w14:textId="54CF84B2" w:rsidR="009E65A9" w:rsidRPr="008D15D7" w:rsidRDefault="008D15D7" w:rsidP="009E65A9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C20CA55" w14:textId="120EABDB" w:rsidR="00D36374" w:rsidRPr="008D15D7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These are costs experienced by students in </w:t>
      </w:r>
      <w:r w:rsidRPr="009E65A9">
        <w:rPr>
          <w:rFonts w:ascii="Calibri" w:hAnsi="Calibri" w:cs="Calibri"/>
          <w:spacing w:val="-5"/>
          <w:sz w:val="22"/>
          <w:szCs w:val="22"/>
        </w:rPr>
        <w:t xml:space="preserve">the </w:t>
      </w:r>
      <w:r w:rsidR="00917097" w:rsidRPr="009E65A9">
        <w:rPr>
          <w:rFonts w:ascii="Calibri" w:hAnsi="Calibri" w:cs="Calibri"/>
          <w:sz w:val="22"/>
          <w:szCs w:val="22"/>
        </w:rPr>
        <w:t>Fall 202</w:t>
      </w:r>
      <w:r w:rsidR="009D259A">
        <w:rPr>
          <w:rFonts w:ascii="Calibri" w:hAnsi="Calibri" w:cs="Calibri"/>
          <w:sz w:val="22"/>
          <w:szCs w:val="22"/>
        </w:rPr>
        <w:t>5</w:t>
      </w:r>
      <w:r w:rsidR="00917097" w:rsidRPr="009E65A9">
        <w:rPr>
          <w:rFonts w:ascii="Calibri" w:hAnsi="Calibri" w:cs="Calibri"/>
          <w:sz w:val="22"/>
          <w:szCs w:val="22"/>
        </w:rPr>
        <w:t xml:space="preserve"> – August 202</w:t>
      </w:r>
      <w:r w:rsidR="009D259A">
        <w:rPr>
          <w:rFonts w:ascii="Calibri" w:hAnsi="Calibri" w:cs="Calibri"/>
          <w:sz w:val="22"/>
          <w:szCs w:val="22"/>
        </w:rPr>
        <w:t>6</w:t>
      </w:r>
      <w:r w:rsidR="00917097" w:rsidRPr="009E65A9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academic year. </w:t>
      </w:r>
      <w:r w:rsidRPr="00665EC3">
        <w:rPr>
          <w:rFonts w:ascii="Calibri" w:hAnsi="Calibri" w:cs="Calibri"/>
          <w:b/>
          <w:bCs/>
          <w:sz w:val="22"/>
          <w:szCs w:val="22"/>
        </w:rPr>
        <w:t>Annual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costs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are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estimates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and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subject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to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increases.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Students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should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contact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the</w:t>
      </w:r>
      <w:r w:rsidRPr="00665EC3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program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for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further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information</w:t>
      </w:r>
      <w:r w:rsidRPr="00665EC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>related</w:t>
      </w:r>
      <w:r w:rsidRPr="00665EC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65EC3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Pr="00665EC3">
        <w:rPr>
          <w:rFonts w:ascii="Calibri" w:hAnsi="Calibri" w:cs="Calibri"/>
          <w:b/>
          <w:bCs/>
          <w:spacing w:val="-2"/>
          <w:sz w:val="22"/>
          <w:szCs w:val="22"/>
        </w:rPr>
        <w:t>costs</w:t>
      </w:r>
    </w:p>
    <w:p w14:paraId="4CB4A560" w14:textId="77777777" w:rsidR="006C1907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4"/>
        <w:gridCol w:w="942"/>
        <w:gridCol w:w="989"/>
        <w:gridCol w:w="957"/>
        <w:gridCol w:w="1054"/>
      </w:tblGrid>
      <w:tr w:rsidR="009E65A9" w14:paraId="45E73E04" w14:textId="77777777" w:rsidTr="00804AA0">
        <w:trPr>
          <w:trHeight w:val="245"/>
        </w:trPr>
        <w:tc>
          <w:tcPr>
            <w:tcW w:w="7424" w:type="dxa"/>
          </w:tcPr>
          <w:p w14:paraId="5315F1DE" w14:textId="77777777" w:rsidR="009E65A9" w:rsidRDefault="009E65A9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942" w:type="dxa"/>
          </w:tcPr>
          <w:p w14:paraId="723E6565" w14:textId="77777777" w:rsidR="009E65A9" w:rsidRDefault="009E65A9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989" w:type="dxa"/>
          </w:tcPr>
          <w:p w14:paraId="404D9734" w14:textId="7BAE8C04" w:rsidR="009E65A9" w:rsidRDefault="009E65A9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957" w:type="dxa"/>
          </w:tcPr>
          <w:p w14:paraId="039279A0" w14:textId="37251D46" w:rsidR="009E65A9" w:rsidRDefault="009E65A9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054" w:type="dxa"/>
          </w:tcPr>
          <w:p w14:paraId="0DF3328F" w14:textId="51A589C7" w:rsidR="009E65A9" w:rsidRDefault="009E65A9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9E65A9" w14:paraId="2C4220E5" w14:textId="77777777" w:rsidTr="00804AA0">
        <w:tc>
          <w:tcPr>
            <w:tcW w:w="7424" w:type="dxa"/>
          </w:tcPr>
          <w:p w14:paraId="045F0BA3" w14:textId="2E78C810" w:rsidR="009E65A9" w:rsidRDefault="009E65A9" w:rsidP="00F1475C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942" w:type="dxa"/>
          </w:tcPr>
          <w:p w14:paraId="02F980C8" w14:textId="4CCB3D5B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$39,825</w:t>
            </w:r>
          </w:p>
        </w:tc>
        <w:tc>
          <w:tcPr>
            <w:tcW w:w="989" w:type="dxa"/>
          </w:tcPr>
          <w:p w14:paraId="38CE2E02" w14:textId="50CA3544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</w:t>
            </w:r>
            <w:r w:rsidR="009D259A">
              <w:rPr>
                <w:rFonts w:ascii="Calibri" w:hAnsi="Calibri" w:cs="Calibri"/>
                <w:bCs/>
              </w:rPr>
              <w:t>40,950</w:t>
            </w:r>
          </w:p>
        </w:tc>
        <w:tc>
          <w:tcPr>
            <w:tcW w:w="957" w:type="dxa"/>
          </w:tcPr>
          <w:p w14:paraId="58C7C2CB" w14:textId="00F291F8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</w:t>
            </w:r>
            <w:r w:rsidR="009D259A">
              <w:rPr>
                <w:rFonts w:ascii="Calibri" w:hAnsi="Calibri" w:cs="Calibri"/>
                <w:bCs/>
              </w:rPr>
              <w:t>19,635</w:t>
            </w:r>
          </w:p>
        </w:tc>
        <w:tc>
          <w:tcPr>
            <w:tcW w:w="1054" w:type="dxa"/>
          </w:tcPr>
          <w:p w14:paraId="5612DA00" w14:textId="2A3693AA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</w:t>
            </w:r>
            <w:r w:rsidR="009D259A">
              <w:rPr>
                <w:rFonts w:ascii="Calibri" w:hAnsi="Calibri" w:cs="Calibri"/>
                <w:bCs/>
              </w:rPr>
              <w:t>100,410</w:t>
            </w:r>
          </w:p>
        </w:tc>
      </w:tr>
      <w:tr w:rsidR="009E65A9" w14:paraId="2818F27B" w14:textId="77777777" w:rsidTr="00804AA0">
        <w:tc>
          <w:tcPr>
            <w:tcW w:w="7424" w:type="dxa"/>
          </w:tcPr>
          <w:p w14:paraId="62C07628" w14:textId="459F4066" w:rsidR="009E65A9" w:rsidRPr="008D15D7" w:rsidRDefault="009E65A9" w:rsidP="00F1475C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>
              <w:rPr>
                <w:rFonts w:ascii="Calibri" w:hAnsi="Calibri" w:cs="Calibri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required texts, laboratory fees, and other program costs for </w:t>
            </w:r>
            <w:proofErr w:type="gramStart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942" w:type="dxa"/>
          </w:tcPr>
          <w:p w14:paraId="1D3FDC7B" w14:textId="59EBC5B9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$1,500</w:t>
            </w:r>
          </w:p>
        </w:tc>
        <w:tc>
          <w:tcPr>
            <w:tcW w:w="989" w:type="dxa"/>
          </w:tcPr>
          <w:p w14:paraId="35FA2ADC" w14:textId="450D4324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$1,500</w:t>
            </w:r>
          </w:p>
        </w:tc>
        <w:tc>
          <w:tcPr>
            <w:tcW w:w="957" w:type="dxa"/>
          </w:tcPr>
          <w:p w14:paraId="594AFB09" w14:textId="28D59C5D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$3,000</w:t>
            </w:r>
          </w:p>
        </w:tc>
        <w:tc>
          <w:tcPr>
            <w:tcW w:w="1054" w:type="dxa"/>
          </w:tcPr>
          <w:p w14:paraId="3F4729BC" w14:textId="25DC5EEC" w:rsidR="009E65A9" w:rsidRPr="00804AA0" w:rsidRDefault="009E65A9" w:rsidP="00F1475C">
            <w:pPr>
              <w:spacing w:line="235" w:lineRule="exact"/>
              <w:rPr>
                <w:rFonts w:ascii="Calibri" w:hAnsi="Calibri" w:cs="Calibri"/>
                <w:bCs/>
              </w:rPr>
            </w:pPr>
            <w:r w:rsidRPr="00804AA0">
              <w:rPr>
                <w:rFonts w:ascii="Calibri" w:hAnsi="Calibri" w:cs="Calibri"/>
                <w:bCs/>
              </w:rPr>
              <w:t>$6,000</w:t>
            </w:r>
          </w:p>
        </w:tc>
      </w:tr>
      <w:tr w:rsidR="009E65A9" w14:paraId="07CB3ED3" w14:textId="77777777" w:rsidTr="00804AA0">
        <w:tc>
          <w:tcPr>
            <w:tcW w:w="7424" w:type="dxa"/>
          </w:tcPr>
          <w:p w14:paraId="350AF53D" w14:textId="645077A7" w:rsidR="009E65A9" w:rsidRPr="009E65A9" w:rsidRDefault="009E65A9" w:rsidP="009E65A9">
            <w:pPr>
              <w:pStyle w:val="BodyText"/>
              <w:spacing w:line="177" w:lineRule="auto"/>
              <w:rPr>
                <w:rFonts w:ascii="Calibri" w:hAnsi="Calibri" w:cs="Calibri"/>
                <w:w w:val="95"/>
                <w:sz w:val="22"/>
                <w:szCs w:val="22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[Includes: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tuition, fees, other program costs for the entire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]</w:t>
            </w:r>
          </w:p>
        </w:tc>
        <w:tc>
          <w:tcPr>
            <w:tcW w:w="942" w:type="dxa"/>
          </w:tcPr>
          <w:p w14:paraId="510406ED" w14:textId="77777777" w:rsidR="009E65A9" w:rsidRDefault="009E65A9" w:rsidP="00F1475C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989" w:type="dxa"/>
          </w:tcPr>
          <w:p w14:paraId="228A8665" w14:textId="77777777" w:rsidR="009E65A9" w:rsidRDefault="009E65A9" w:rsidP="00F1475C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957" w:type="dxa"/>
          </w:tcPr>
          <w:p w14:paraId="3752916E" w14:textId="77777777" w:rsidR="009E65A9" w:rsidRDefault="009E65A9" w:rsidP="00F1475C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054" w:type="dxa"/>
          </w:tcPr>
          <w:p w14:paraId="7BD7259F" w14:textId="773CBA2B" w:rsidR="009E65A9" w:rsidRDefault="009E65A9" w:rsidP="00F1475C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</w:t>
            </w:r>
            <w:r w:rsidR="009D259A">
              <w:rPr>
                <w:rFonts w:ascii="Calibri" w:hAnsi="Calibri" w:cs="Calibri"/>
                <w:b/>
              </w:rPr>
              <w:t>6,410</w:t>
            </w:r>
          </w:p>
        </w:tc>
      </w:tr>
    </w:tbl>
    <w:p w14:paraId="22BE0D8C" w14:textId="77777777" w:rsidR="00714B75" w:rsidRDefault="00714B75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420ACC1E" w14:textId="09D746A6" w:rsidR="007F15E0" w:rsidRDefault="00714B75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Students are encouraged to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explore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the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cost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of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living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for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areas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where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they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may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choose</w:t>
      </w:r>
      <w:r w:rsidR="000E0FE2" w:rsidRPr="008D15D7">
        <w:rPr>
          <w:spacing w:val="-4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to</w:t>
      </w:r>
      <w:r w:rsidR="000E0FE2" w:rsidRPr="008D15D7">
        <w:rPr>
          <w:spacing w:val="-3"/>
          <w:sz w:val="22"/>
          <w:szCs w:val="22"/>
        </w:rPr>
        <w:t xml:space="preserve"> </w:t>
      </w:r>
      <w:r w:rsidR="000E0FE2" w:rsidRPr="008D15D7">
        <w:rPr>
          <w:sz w:val="22"/>
          <w:szCs w:val="22"/>
        </w:rPr>
        <w:t>live.</w:t>
      </w:r>
      <w:r>
        <w:rPr>
          <w:sz w:val="22"/>
          <w:szCs w:val="22"/>
        </w:rPr>
        <w:t xml:space="preserve"> </w:t>
      </w:r>
      <w:hyperlink r:id="rId8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2707719A" w14:textId="77777777" w:rsidR="00804AA0" w:rsidRDefault="00804AA0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026DF91C" w14:textId="6FF519F0" w:rsidR="00804AA0" w:rsidRDefault="00804AA0" w:rsidP="00804AA0">
      <w:pPr>
        <w:spacing w:line="235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Student Financial Assistance</w:t>
      </w:r>
    </w:p>
    <w:p w14:paraId="5153443F" w14:textId="77777777" w:rsidR="00804AA0" w:rsidRPr="008D15D7" w:rsidRDefault="00804AA0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52ECB47D" w:rsidR="007F15E0" w:rsidRPr="000E0FE2" w:rsidRDefault="00917097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The </w:t>
      </w:r>
      <w:r w:rsidR="000E0FE2" w:rsidRPr="000E0FE2">
        <w:rPr>
          <w:rFonts w:ascii="Calibri" w:hAnsi="Calibri" w:cs="Calibri"/>
          <w:bCs/>
          <w:sz w:val="22"/>
          <w:szCs w:val="22"/>
        </w:rPr>
        <w:t>institution offer</w:t>
      </w:r>
      <w:r>
        <w:rPr>
          <w:rFonts w:ascii="Calibri" w:hAnsi="Calibri" w:cs="Calibri"/>
          <w:bCs/>
          <w:sz w:val="22"/>
          <w:szCs w:val="22"/>
        </w:rPr>
        <w:t>s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financial assistance </w:t>
      </w:r>
      <w:r w:rsidR="00714B75" w:rsidRPr="000E0FE2">
        <w:rPr>
          <w:rFonts w:ascii="Calibri" w:hAnsi="Calibri" w:cs="Calibri"/>
          <w:bCs/>
          <w:sz w:val="22"/>
          <w:szCs w:val="22"/>
        </w:rPr>
        <w:t>specifically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students</w:t>
      </w:r>
      <w:r>
        <w:rPr>
          <w:rFonts w:ascii="Calibri" w:hAnsi="Calibri" w:cs="Calibri"/>
          <w:bCs/>
          <w:sz w:val="22"/>
          <w:szCs w:val="22"/>
        </w:rPr>
        <w:t>.</w:t>
      </w:r>
      <w:r w:rsidR="002E2278" w:rsidRPr="000E0FE2">
        <w:rPr>
          <w:rFonts w:ascii="Calibri" w:hAnsi="Calibri" w:cs="Calibri"/>
          <w:bCs/>
          <w:sz w:val="22"/>
          <w:szCs w:val="22"/>
        </w:rPr>
        <w:t xml:space="preserve"> </w:t>
      </w:r>
      <w:r w:rsidR="00C40F10">
        <w:rPr>
          <w:rFonts w:ascii="Calibri" w:hAnsi="Calibri" w:cs="Calibri"/>
          <w:bCs/>
          <w:sz w:val="22"/>
          <w:szCs w:val="22"/>
        </w:rPr>
        <w:t xml:space="preserve">     </w:t>
      </w:r>
      <w:r w:rsidR="00C40F10">
        <w:rPr>
          <w:rFonts w:ascii="Calibri" w:hAnsi="Calibri" w:cs="Calibri"/>
          <w:b/>
        </w:rPr>
        <w:t xml:space="preserve">___ </w:t>
      </w:r>
      <w:r w:rsidR="00C40F10" w:rsidRPr="008D15D7">
        <w:rPr>
          <w:rFonts w:ascii="Calibri" w:hAnsi="Calibri" w:cs="Calibri"/>
          <w:b/>
          <w:sz w:val="22"/>
          <w:szCs w:val="22"/>
        </w:rPr>
        <w:t>Yes</w:t>
      </w:r>
      <w:r w:rsidR="00C40F10">
        <w:rPr>
          <w:rFonts w:ascii="Calibri" w:hAnsi="Calibri" w:cs="Calibri"/>
          <w:b/>
          <w:sz w:val="22"/>
          <w:szCs w:val="22"/>
        </w:rPr>
        <w:t xml:space="preserve">    </w:t>
      </w:r>
      <w:r w:rsidR="00C40F10">
        <w:rPr>
          <w:rFonts w:ascii="Calibri" w:hAnsi="Calibri" w:cs="Calibri"/>
          <w:b/>
          <w:u w:val="single"/>
        </w:rPr>
        <w:t xml:space="preserve">_X_ </w:t>
      </w:r>
      <w:r w:rsidR="00C40F10" w:rsidRPr="008D15D7">
        <w:rPr>
          <w:rFonts w:ascii="Calibri" w:hAnsi="Calibri" w:cs="Calibri"/>
          <w:b/>
          <w:sz w:val="22"/>
          <w:szCs w:val="22"/>
        </w:rPr>
        <w:t>No</w:t>
      </w:r>
    </w:p>
    <w:p w14:paraId="31AE84D9" w14:textId="6172BF30" w:rsidR="000E0FE2" w:rsidRPr="000E0FE2" w:rsidRDefault="00917097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program/institution offer</w:t>
      </w:r>
      <w:r>
        <w:rPr>
          <w:rFonts w:ascii="Calibri" w:hAnsi="Calibri" w:cs="Calibri"/>
          <w:bCs/>
          <w:sz w:val="22"/>
          <w:szCs w:val="22"/>
        </w:rPr>
        <w:t>s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students</w:t>
      </w:r>
      <w:r>
        <w:rPr>
          <w:rFonts w:ascii="Calibri" w:hAnsi="Calibri" w:cs="Calibri"/>
          <w:bCs/>
          <w:sz w:val="22"/>
          <w:szCs w:val="22"/>
        </w:rPr>
        <w:t>.</w:t>
      </w:r>
      <w:r w:rsidR="002E2278" w:rsidRPr="000E0FE2">
        <w:rPr>
          <w:rFonts w:ascii="Calibri" w:hAnsi="Calibri" w:cs="Calibri"/>
          <w:bCs/>
          <w:sz w:val="22"/>
          <w:szCs w:val="22"/>
        </w:rPr>
        <w:t xml:space="preserve"> </w:t>
      </w:r>
      <w:r w:rsidR="00C40F10">
        <w:rPr>
          <w:rFonts w:ascii="Calibri" w:hAnsi="Calibri" w:cs="Calibri"/>
          <w:bCs/>
          <w:sz w:val="22"/>
          <w:szCs w:val="22"/>
        </w:rPr>
        <w:t xml:space="preserve"> </w:t>
      </w:r>
      <w:r w:rsidR="00714B75">
        <w:rPr>
          <w:rFonts w:ascii="Calibri" w:hAnsi="Calibri" w:cs="Calibri"/>
          <w:bCs/>
          <w:sz w:val="22"/>
          <w:szCs w:val="22"/>
        </w:rPr>
        <w:t xml:space="preserve">      </w:t>
      </w:r>
      <w:r w:rsidR="00C40F10">
        <w:rPr>
          <w:rFonts w:ascii="Calibri" w:hAnsi="Calibri" w:cs="Calibri"/>
          <w:b/>
        </w:rPr>
        <w:t>_</w:t>
      </w:r>
      <w:r w:rsidR="00C40F10">
        <w:rPr>
          <w:rFonts w:ascii="Calibri" w:hAnsi="Calibri" w:cs="Calibri"/>
          <w:b/>
          <w:u w:val="single"/>
        </w:rPr>
        <w:t>X</w:t>
      </w:r>
      <w:r w:rsidR="00C40F10">
        <w:rPr>
          <w:rFonts w:ascii="Calibri" w:hAnsi="Calibri" w:cs="Calibri"/>
          <w:b/>
        </w:rPr>
        <w:t xml:space="preserve">_ </w:t>
      </w:r>
      <w:r w:rsidR="00C40F10" w:rsidRPr="008D15D7">
        <w:rPr>
          <w:rFonts w:ascii="Calibri" w:hAnsi="Calibri" w:cs="Calibri"/>
          <w:b/>
          <w:sz w:val="22"/>
          <w:szCs w:val="22"/>
        </w:rPr>
        <w:t>Yes</w:t>
      </w:r>
      <w:r w:rsidR="00C40F10">
        <w:rPr>
          <w:rFonts w:ascii="Calibri" w:hAnsi="Calibri" w:cs="Calibri"/>
          <w:b/>
          <w:sz w:val="22"/>
          <w:szCs w:val="22"/>
        </w:rPr>
        <w:t xml:space="preserve">    </w:t>
      </w:r>
      <w:r w:rsidR="00C40F10">
        <w:rPr>
          <w:rFonts w:ascii="Calibri" w:hAnsi="Calibri" w:cs="Calibri"/>
          <w:b/>
          <w:u w:val="single"/>
        </w:rPr>
        <w:t xml:space="preserve">___ </w:t>
      </w:r>
      <w:r w:rsidR="00C40F10" w:rsidRPr="008D15D7">
        <w:rPr>
          <w:rFonts w:ascii="Calibri" w:hAnsi="Calibri" w:cs="Calibri"/>
          <w:b/>
          <w:sz w:val="22"/>
          <w:szCs w:val="22"/>
        </w:rPr>
        <w:t>No</w:t>
      </w:r>
    </w:p>
    <w:p w14:paraId="5EBED361" w14:textId="450DE2F2" w:rsidR="000E0FE2" w:rsidRPr="000E0FE2" w:rsidRDefault="00917097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program offer</w:t>
      </w:r>
      <w:r>
        <w:rPr>
          <w:rFonts w:ascii="Calibri" w:hAnsi="Calibri" w:cs="Calibri"/>
          <w:bCs/>
          <w:sz w:val="22"/>
          <w:szCs w:val="22"/>
        </w:rPr>
        <w:t>s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="000E0FE2" w:rsidRPr="000E0FE2">
        <w:rPr>
          <w:rFonts w:ascii="Calibri" w:hAnsi="Calibri" w:cs="Calibri"/>
          <w:bCs/>
          <w:sz w:val="22"/>
          <w:szCs w:val="22"/>
        </w:rPr>
        <w:t xml:space="preserve"> students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C40F10">
        <w:rPr>
          <w:rFonts w:ascii="Calibri" w:hAnsi="Calibri" w:cs="Calibri"/>
          <w:bCs/>
          <w:sz w:val="22"/>
          <w:szCs w:val="22"/>
        </w:rPr>
        <w:t xml:space="preserve"> </w:t>
      </w:r>
      <w:r w:rsidR="00714B75">
        <w:rPr>
          <w:rFonts w:ascii="Calibri" w:hAnsi="Calibri" w:cs="Calibri"/>
          <w:bCs/>
          <w:sz w:val="22"/>
          <w:szCs w:val="22"/>
        </w:rPr>
        <w:t xml:space="preserve">       </w:t>
      </w:r>
      <w:r w:rsidR="00C40F10">
        <w:rPr>
          <w:rFonts w:ascii="Calibri" w:hAnsi="Calibri" w:cs="Calibri"/>
          <w:b/>
        </w:rPr>
        <w:t xml:space="preserve">___ </w:t>
      </w:r>
      <w:r w:rsidR="00C40F10" w:rsidRPr="008D15D7">
        <w:rPr>
          <w:rFonts w:ascii="Calibri" w:hAnsi="Calibri" w:cs="Calibri"/>
          <w:b/>
          <w:sz w:val="22"/>
          <w:szCs w:val="22"/>
        </w:rPr>
        <w:t>Yes</w:t>
      </w:r>
      <w:r w:rsidR="00C40F10">
        <w:rPr>
          <w:rFonts w:ascii="Calibri" w:hAnsi="Calibri" w:cs="Calibri"/>
          <w:b/>
          <w:sz w:val="22"/>
          <w:szCs w:val="22"/>
        </w:rPr>
        <w:t xml:space="preserve">    </w:t>
      </w:r>
      <w:r w:rsidR="00C40F10">
        <w:rPr>
          <w:rFonts w:ascii="Calibri" w:hAnsi="Calibri" w:cs="Calibri"/>
          <w:b/>
          <w:u w:val="single"/>
        </w:rPr>
        <w:t xml:space="preserve">_X_ </w:t>
      </w:r>
      <w:r w:rsidR="00C40F10" w:rsidRPr="008D15D7">
        <w:rPr>
          <w:rFonts w:ascii="Calibri" w:hAnsi="Calibri" w:cs="Calibri"/>
          <w:b/>
          <w:sz w:val="22"/>
          <w:szCs w:val="22"/>
        </w:rPr>
        <w:t>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601308C1" w14:textId="77777777" w:rsidR="002E2278" w:rsidRDefault="002E2278" w:rsidP="002E2278">
      <w:pPr>
        <w:spacing w:line="235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We encourage </w:t>
      </w:r>
      <w:r w:rsidRPr="008D15D7">
        <w:rPr>
          <w:rFonts w:ascii="Calibri" w:hAnsi="Calibri" w:cs="Calibri"/>
          <w:b/>
        </w:rPr>
        <w:t xml:space="preserve">APTA student members to visit the APTA Financial Solutions Center at </w:t>
      </w:r>
      <w:hyperlink r:id="rId9">
        <w:r w:rsidRPr="008D15D7">
          <w:rPr>
            <w:rFonts w:ascii="Calibri" w:hAnsi="Calibri" w:cs="Calibri"/>
            <w:b/>
          </w:rPr>
          <w:t>https://www.apta.org/your-</w:t>
        </w:r>
      </w:hyperlink>
      <w:r w:rsidRPr="008D15D7">
        <w:rPr>
          <w:rFonts w:ascii="Calibri" w:hAnsi="Calibri" w:cs="Calibri"/>
          <w:b/>
          <w:spacing w:val="-12"/>
        </w:rPr>
        <w:t xml:space="preserve"> </w:t>
      </w:r>
      <w:r w:rsidRPr="008D15D7">
        <w:rPr>
          <w:rFonts w:ascii="Calibri" w:hAnsi="Calibri" w:cs="Calibri"/>
          <w:b/>
        </w:rPr>
        <w:t xml:space="preserve">career/financial-management/financial-solutions-center. </w:t>
      </w:r>
    </w:p>
    <w:p w14:paraId="33FBCD51" w14:textId="77777777" w:rsidR="00530C8B" w:rsidRDefault="00530C8B" w:rsidP="002E2278">
      <w:pPr>
        <w:spacing w:line="235" w:lineRule="auto"/>
        <w:rPr>
          <w:rFonts w:ascii="Calibri" w:hAnsi="Calibri" w:cs="Calibri"/>
          <w:b/>
        </w:rPr>
      </w:pPr>
    </w:p>
    <w:p w14:paraId="5014C410" w14:textId="77777777" w:rsidR="00804AA0" w:rsidRDefault="00804AA0" w:rsidP="002E2278">
      <w:pPr>
        <w:spacing w:line="235" w:lineRule="auto"/>
        <w:rPr>
          <w:rFonts w:ascii="Calibri" w:hAnsi="Calibri" w:cs="Calibri"/>
          <w:b/>
        </w:rPr>
      </w:pPr>
    </w:p>
    <w:p w14:paraId="41783575" w14:textId="77777777" w:rsidR="00804AA0" w:rsidRDefault="00804AA0" w:rsidP="002E2278">
      <w:pPr>
        <w:spacing w:line="235" w:lineRule="auto"/>
        <w:rPr>
          <w:rFonts w:ascii="Calibri" w:hAnsi="Calibri" w:cs="Calibri"/>
          <w:b/>
        </w:rPr>
      </w:pPr>
    </w:p>
    <w:p w14:paraId="5155F0EE" w14:textId="7F0EA60A" w:rsidR="00530C8B" w:rsidRDefault="00530C8B" w:rsidP="00530C8B">
      <w:pPr>
        <w:spacing w:line="235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Student Debt Summary </w:t>
      </w:r>
    </w:p>
    <w:p w14:paraId="0502C95A" w14:textId="26AD6BBA" w:rsidR="00530C8B" w:rsidRDefault="00530C8B" w:rsidP="00714B75">
      <w:pPr>
        <w:pStyle w:val="ListParagraph"/>
        <w:numPr>
          <w:ilvl w:val="0"/>
          <w:numId w:val="5"/>
        </w:numPr>
        <w:spacing w:line="235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Average </w:t>
      </w:r>
      <w:r w:rsidR="00714B75">
        <w:rPr>
          <w:rFonts w:ascii="Calibri" w:hAnsi="Calibri" w:cs="Calibri"/>
        </w:rPr>
        <w:t xml:space="preserve">federal </w:t>
      </w:r>
      <w:r>
        <w:rPr>
          <w:rFonts w:ascii="Calibri" w:hAnsi="Calibri" w:cs="Calibri"/>
        </w:rPr>
        <w:t>student debt from the DPT programs for students who graduated in the calendar year 202</w:t>
      </w:r>
      <w:r w:rsidR="002F73BD">
        <w:rPr>
          <w:rFonts w:ascii="Calibri" w:hAnsi="Calibri" w:cs="Calibri"/>
        </w:rPr>
        <w:t>5</w:t>
      </w:r>
      <w:r w:rsidR="00714B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= </w:t>
      </w:r>
      <w:r w:rsidR="0022247F">
        <w:rPr>
          <w:rFonts w:ascii="Calibri" w:hAnsi="Calibri" w:cs="Calibri"/>
        </w:rPr>
        <w:t>$51,045</w:t>
      </w:r>
    </w:p>
    <w:p w14:paraId="7144FD5B" w14:textId="2BC633D0" w:rsidR="00530C8B" w:rsidRPr="00530C8B" w:rsidRDefault="00530C8B" w:rsidP="00714B75">
      <w:pPr>
        <w:pStyle w:val="ListParagraph"/>
        <w:numPr>
          <w:ilvl w:val="0"/>
          <w:numId w:val="5"/>
        </w:numPr>
        <w:spacing w:line="235" w:lineRule="auto"/>
        <w:rPr>
          <w:rFonts w:ascii="Calibri" w:hAnsi="Calibri" w:cs="Calibri"/>
        </w:rPr>
      </w:pPr>
      <w:r>
        <w:rPr>
          <w:rFonts w:ascii="Calibri" w:hAnsi="Calibri" w:cs="Calibri"/>
        </w:rPr>
        <w:t>Average total student debt after completing the DPT program for students who graduated in the calendar year 202</w:t>
      </w:r>
      <w:r w:rsidR="002F73B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 Includes Federal </w:t>
      </w:r>
      <w:r w:rsidR="00714B75">
        <w:rPr>
          <w:rFonts w:ascii="Calibri" w:hAnsi="Calibri" w:cs="Calibri"/>
        </w:rPr>
        <w:t>Student post-secondary loan debt (individual student private loan debt not available) = $</w:t>
      </w:r>
      <w:r w:rsidR="0022247F">
        <w:rPr>
          <w:rFonts w:ascii="Calibri" w:hAnsi="Calibri" w:cs="Calibri"/>
        </w:rPr>
        <w:t>98,300</w:t>
      </w:r>
    </w:p>
    <w:p w14:paraId="33AAF697" w14:textId="7FAEF9E8" w:rsidR="000E0FE2" w:rsidRPr="00C40F10" w:rsidRDefault="000E0FE2" w:rsidP="00714B75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</w:p>
    <w:sectPr w:rsidR="000E0FE2" w:rsidRPr="00C40F10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8B80" w14:textId="77777777" w:rsidR="00E802AC" w:rsidRDefault="00E802AC" w:rsidP="000E0FE2">
      <w:r>
        <w:separator/>
      </w:r>
    </w:p>
  </w:endnote>
  <w:endnote w:type="continuationSeparator" w:id="0">
    <w:p w14:paraId="20BC69CA" w14:textId="77777777" w:rsidR="00E802AC" w:rsidRDefault="00E802AC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E2B6" w14:textId="77777777" w:rsidR="00E802AC" w:rsidRDefault="00E802AC" w:rsidP="000E0FE2">
      <w:r>
        <w:separator/>
      </w:r>
    </w:p>
  </w:footnote>
  <w:footnote w:type="continuationSeparator" w:id="0">
    <w:p w14:paraId="64AF0D1F" w14:textId="77777777" w:rsidR="00E802AC" w:rsidRDefault="00E802AC" w:rsidP="000E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6892" w14:textId="5A703A3C" w:rsidR="009E65A9" w:rsidRDefault="009E65A9" w:rsidP="009E65A9">
    <w:pPr>
      <w:pStyle w:val="Header"/>
      <w:jc w:val="center"/>
    </w:pPr>
    <w:r>
      <w:rPr>
        <w:noProof/>
      </w:rPr>
      <w:drawing>
        <wp:inline distT="0" distB="0" distL="0" distR="0" wp14:anchorId="1E76E7EA" wp14:editId="2BAB507E">
          <wp:extent cx="1277497" cy="781162"/>
          <wp:effectExtent l="0" t="0" r="0" b="0"/>
          <wp:docPr id="1519463479" name="Picture 2" descr="Yellow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463479" name="Picture 2" descr="Yellow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261" cy="79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350"/>
    <w:multiLevelType w:val="hybridMultilevel"/>
    <w:tmpl w:val="98C0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599A"/>
    <w:multiLevelType w:val="hybridMultilevel"/>
    <w:tmpl w:val="88D0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44D0"/>
    <w:multiLevelType w:val="hybridMultilevel"/>
    <w:tmpl w:val="436E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A30E9"/>
    <w:multiLevelType w:val="hybridMultilevel"/>
    <w:tmpl w:val="175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F5D26"/>
    <w:multiLevelType w:val="hybridMultilevel"/>
    <w:tmpl w:val="AECC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49181">
    <w:abstractNumId w:val="0"/>
  </w:num>
  <w:num w:numId="2" w16cid:durableId="342125150">
    <w:abstractNumId w:val="3"/>
  </w:num>
  <w:num w:numId="3" w16cid:durableId="1371028884">
    <w:abstractNumId w:val="1"/>
  </w:num>
  <w:num w:numId="4" w16cid:durableId="631984336">
    <w:abstractNumId w:val="4"/>
  </w:num>
  <w:num w:numId="5" w16cid:durableId="136748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E0FE2"/>
    <w:rsid w:val="00146813"/>
    <w:rsid w:val="00160804"/>
    <w:rsid w:val="00185BD3"/>
    <w:rsid w:val="0022247F"/>
    <w:rsid w:val="002E2278"/>
    <w:rsid w:val="002F73BD"/>
    <w:rsid w:val="00343C1B"/>
    <w:rsid w:val="003B3E71"/>
    <w:rsid w:val="00530C8B"/>
    <w:rsid w:val="005F6FBE"/>
    <w:rsid w:val="00665EC3"/>
    <w:rsid w:val="006C1907"/>
    <w:rsid w:val="00714B75"/>
    <w:rsid w:val="00762623"/>
    <w:rsid w:val="007F15E0"/>
    <w:rsid w:val="007F1C17"/>
    <w:rsid w:val="00804AA0"/>
    <w:rsid w:val="00805AA3"/>
    <w:rsid w:val="00833CB1"/>
    <w:rsid w:val="00866FA8"/>
    <w:rsid w:val="008D15D7"/>
    <w:rsid w:val="00917097"/>
    <w:rsid w:val="009D259A"/>
    <w:rsid w:val="009E65A9"/>
    <w:rsid w:val="00A26588"/>
    <w:rsid w:val="00B013D3"/>
    <w:rsid w:val="00B97801"/>
    <w:rsid w:val="00C40F10"/>
    <w:rsid w:val="00C46F14"/>
    <w:rsid w:val="00C66C95"/>
    <w:rsid w:val="00CF66A0"/>
    <w:rsid w:val="00D12E78"/>
    <w:rsid w:val="00D24AA6"/>
    <w:rsid w:val="00D36374"/>
    <w:rsid w:val="00D41397"/>
    <w:rsid w:val="00DB661A"/>
    <w:rsid w:val="00E1002C"/>
    <w:rsid w:val="00E802AC"/>
    <w:rsid w:val="00EE328C"/>
    <w:rsid w:val="00F1475C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95807A65-7BC1-437B-B991-D3D710E7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A0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5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ingwage.mit.ed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ta.org/your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Vandenberg, Lyndsey</dc:creator>
  <cp:lastModifiedBy>Vandenberg, Lyndsey</cp:lastModifiedBy>
  <cp:revision>4</cp:revision>
  <dcterms:created xsi:type="dcterms:W3CDTF">2025-10-03T18:41:00Z</dcterms:created>
  <dcterms:modified xsi:type="dcterms:W3CDTF">2025-10-10T19:03:00Z</dcterms:modified>
</cp:coreProperties>
</file>